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4D10E" w14:textId="77777777" w:rsidR="00D00A20" w:rsidRPr="00947639" w:rsidRDefault="00D00A20" w:rsidP="00C35153">
      <w:pPr>
        <w:spacing w:line="240" w:lineRule="atLeast"/>
        <w:contextualSpacing/>
      </w:pPr>
      <w:bookmarkStart w:id="0" w:name="_GoBack"/>
      <w:bookmarkEnd w:id="0"/>
    </w:p>
    <w:p w14:paraId="7B14E790" w14:textId="77777777" w:rsidR="00957114" w:rsidRDefault="00957114" w:rsidP="00C35153">
      <w:pPr>
        <w:pStyle w:val="Sinespaciado"/>
        <w:spacing w:line="240" w:lineRule="atLeast"/>
        <w:jc w:val="both"/>
        <w:rPr>
          <w:rFonts w:ascii="Arial" w:hAnsi="Arial" w:cs="Arial"/>
        </w:rPr>
      </w:pPr>
    </w:p>
    <w:p w14:paraId="6C048B93" w14:textId="77777777" w:rsidR="0007091F" w:rsidRDefault="0007091F" w:rsidP="00C35153">
      <w:pPr>
        <w:pStyle w:val="Sinespaciado"/>
        <w:spacing w:line="240" w:lineRule="atLeast"/>
        <w:jc w:val="both"/>
        <w:rPr>
          <w:rFonts w:ascii="Arial" w:hAnsi="Arial" w:cs="Arial"/>
        </w:rPr>
      </w:pPr>
    </w:p>
    <w:p w14:paraId="1685BAB2" w14:textId="4540EBBC" w:rsidR="00C971D9" w:rsidRPr="001B64D6" w:rsidRDefault="00C971D9" w:rsidP="00C971D9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1B64D6">
        <w:rPr>
          <w:rFonts w:ascii="Arial" w:hAnsi="Arial" w:cs="Arial"/>
          <w:b/>
          <w:bCs/>
          <w:sz w:val="24"/>
          <w:szCs w:val="24"/>
          <w:lang w:val="es-MX"/>
        </w:rPr>
        <w:t>COMUNICADO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N°00</w:t>
      </w:r>
      <w:r w:rsidR="007D7372">
        <w:rPr>
          <w:rFonts w:ascii="Arial" w:hAnsi="Arial" w:cs="Arial"/>
          <w:b/>
          <w:bCs/>
          <w:sz w:val="24"/>
          <w:szCs w:val="24"/>
          <w:lang w:val="es-MX"/>
        </w:rPr>
        <w:t>2</w:t>
      </w:r>
      <w:r>
        <w:rPr>
          <w:rFonts w:ascii="Arial" w:hAnsi="Arial" w:cs="Arial"/>
          <w:b/>
          <w:bCs/>
          <w:sz w:val="24"/>
          <w:szCs w:val="24"/>
          <w:lang w:val="es-MX"/>
        </w:rPr>
        <w:t>-2023-CCN</w:t>
      </w:r>
      <w:r w:rsidR="002E4BD4">
        <w:rPr>
          <w:rFonts w:ascii="Arial" w:hAnsi="Arial" w:cs="Arial"/>
          <w:b/>
          <w:bCs/>
          <w:sz w:val="24"/>
          <w:szCs w:val="24"/>
          <w:lang w:val="es-MX"/>
        </w:rPr>
        <w:t>-DM</w:t>
      </w:r>
      <w:r>
        <w:rPr>
          <w:rFonts w:ascii="Arial" w:hAnsi="Arial" w:cs="Arial"/>
          <w:b/>
          <w:bCs/>
          <w:sz w:val="24"/>
          <w:szCs w:val="24"/>
          <w:lang w:val="es-MX"/>
        </w:rPr>
        <w:t>/MINSA</w:t>
      </w:r>
    </w:p>
    <w:p w14:paraId="2357F331" w14:textId="76F54640" w:rsidR="00C971D9" w:rsidRDefault="00C971D9" w:rsidP="00C971D9">
      <w:pPr>
        <w:spacing w:after="120" w:line="252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1B64D6">
        <w:rPr>
          <w:rFonts w:ascii="Arial" w:hAnsi="Arial" w:cs="Arial"/>
          <w:sz w:val="28"/>
          <w:szCs w:val="28"/>
          <w:lang w:val="es-MX"/>
        </w:rPr>
        <w:t>Los miembros de</w:t>
      </w:r>
      <w:r w:rsidR="00E4308F">
        <w:rPr>
          <w:rFonts w:ascii="Arial" w:hAnsi="Arial" w:cs="Arial"/>
          <w:sz w:val="28"/>
          <w:szCs w:val="28"/>
          <w:lang w:val="es-MX"/>
        </w:rPr>
        <w:t xml:space="preserve"> </w:t>
      </w:r>
      <w:r w:rsidRPr="001B64D6">
        <w:rPr>
          <w:rFonts w:ascii="Arial" w:hAnsi="Arial" w:cs="Arial"/>
          <w:sz w:val="28"/>
          <w:szCs w:val="28"/>
          <w:lang w:val="es-MX"/>
        </w:rPr>
        <w:t>l</w:t>
      </w:r>
      <w:r w:rsidR="00E4308F">
        <w:rPr>
          <w:rFonts w:ascii="Arial" w:hAnsi="Arial" w:cs="Arial"/>
          <w:sz w:val="28"/>
          <w:szCs w:val="28"/>
          <w:lang w:val="es-MX"/>
        </w:rPr>
        <w:t>a</w:t>
      </w:r>
      <w:r w:rsidRPr="001B64D6">
        <w:rPr>
          <w:rFonts w:ascii="Arial" w:hAnsi="Arial" w:cs="Arial"/>
          <w:sz w:val="28"/>
          <w:szCs w:val="28"/>
          <w:lang w:val="es-MX"/>
        </w:rPr>
        <w:t xml:space="preserve"> Comi</w:t>
      </w:r>
      <w:r w:rsidR="00825F82">
        <w:rPr>
          <w:rFonts w:ascii="Arial" w:hAnsi="Arial" w:cs="Arial"/>
          <w:sz w:val="28"/>
          <w:szCs w:val="28"/>
          <w:lang w:val="es-MX"/>
        </w:rPr>
        <w:t>sión</w:t>
      </w:r>
      <w:r w:rsidRPr="001B64D6">
        <w:rPr>
          <w:rFonts w:ascii="Arial" w:hAnsi="Arial" w:cs="Arial"/>
          <w:sz w:val="28"/>
          <w:szCs w:val="28"/>
          <w:lang w:val="es-MX"/>
        </w:rPr>
        <w:t xml:space="preserve"> Central de Nombramiento del Ministerio de Salud, conformado </w:t>
      </w:r>
      <w:r>
        <w:rPr>
          <w:rFonts w:ascii="Arial" w:hAnsi="Arial" w:cs="Arial"/>
          <w:sz w:val="28"/>
          <w:szCs w:val="28"/>
          <w:lang w:val="es-MX"/>
        </w:rPr>
        <w:t xml:space="preserve">por el artículo 1° de la Resolución Ministerial N° 549-2023/MINSA, </w:t>
      </w:r>
      <w:r w:rsidRPr="001B64D6">
        <w:rPr>
          <w:rFonts w:ascii="Arial" w:hAnsi="Arial" w:cs="Arial"/>
          <w:sz w:val="28"/>
          <w:szCs w:val="28"/>
          <w:lang w:val="es-MX"/>
        </w:rPr>
        <w:t>comunica a los titulares de las Unidades Ejecutoras del Pliego Ministerio de Salud, de la Unidades Ejecutoras de Salud de los Gobiernos Regionales de Salud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1B64D6">
        <w:rPr>
          <w:rFonts w:ascii="Arial" w:hAnsi="Arial" w:cs="Arial"/>
          <w:sz w:val="28"/>
          <w:szCs w:val="28"/>
          <w:lang w:val="es-MX"/>
        </w:rPr>
        <w:t xml:space="preserve"> Jefes del Institu</w:t>
      </w:r>
      <w:r>
        <w:rPr>
          <w:rFonts w:ascii="Arial" w:hAnsi="Arial" w:cs="Arial"/>
          <w:sz w:val="28"/>
          <w:szCs w:val="28"/>
          <w:lang w:val="es-MX"/>
        </w:rPr>
        <w:t>t</w:t>
      </w:r>
      <w:r w:rsidRPr="001B64D6">
        <w:rPr>
          <w:rFonts w:ascii="Arial" w:hAnsi="Arial" w:cs="Arial"/>
          <w:sz w:val="28"/>
          <w:szCs w:val="28"/>
          <w:lang w:val="es-MX"/>
        </w:rPr>
        <w:t>o Nacional de Salud e Instituto Nacional de Enfermedades Neoplásicas; así como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1B64D6">
        <w:rPr>
          <w:rFonts w:ascii="Arial" w:hAnsi="Arial" w:cs="Arial"/>
          <w:sz w:val="28"/>
          <w:szCs w:val="28"/>
          <w:lang w:val="es-MX"/>
        </w:rPr>
        <w:t xml:space="preserve"> a los servidores asistenciales, contratados bajo el régimen especial de contratación administrativa de servicios – CAS y los contratados en plazas vacantes</w:t>
      </w:r>
      <w:r>
        <w:rPr>
          <w:rFonts w:ascii="Arial" w:hAnsi="Arial" w:cs="Arial"/>
          <w:sz w:val="28"/>
          <w:szCs w:val="28"/>
          <w:lang w:val="es-MX"/>
        </w:rPr>
        <w:t xml:space="preserve"> presupuestadas</w:t>
      </w:r>
      <w:r w:rsidRPr="001B64D6">
        <w:rPr>
          <w:rFonts w:ascii="Arial" w:hAnsi="Arial" w:cs="Arial"/>
          <w:sz w:val="28"/>
          <w:szCs w:val="28"/>
          <w:lang w:val="es-MX"/>
        </w:rPr>
        <w:t xml:space="preserve">, que perciban las compensaciones económicas del Decreto Legislativo 1153, </w:t>
      </w:r>
      <w:r>
        <w:rPr>
          <w:rFonts w:ascii="Arial" w:hAnsi="Arial" w:cs="Arial"/>
          <w:sz w:val="28"/>
          <w:szCs w:val="28"/>
          <w:lang w:val="es-MX"/>
        </w:rPr>
        <w:t>lo siguiente:</w:t>
      </w:r>
    </w:p>
    <w:p w14:paraId="0446E8C9" w14:textId="749E1D63" w:rsidR="002E4BD4" w:rsidRPr="002E4BD4" w:rsidRDefault="002E4BD4" w:rsidP="002E4BD4">
      <w:pPr>
        <w:pStyle w:val="Prrafodelista"/>
        <w:numPr>
          <w:ilvl w:val="0"/>
          <w:numId w:val="4"/>
        </w:numPr>
        <w:spacing w:after="120" w:line="252" w:lineRule="auto"/>
        <w:ind w:left="426" w:hanging="426"/>
        <w:jc w:val="both"/>
        <w:rPr>
          <w:rFonts w:ascii="Arial" w:hAnsi="Arial" w:cs="Arial"/>
          <w:sz w:val="28"/>
          <w:szCs w:val="28"/>
          <w:lang w:val="es-MX"/>
        </w:rPr>
      </w:pPr>
      <w:r w:rsidRPr="002E4BD4">
        <w:rPr>
          <w:rFonts w:ascii="Arial" w:hAnsi="Arial" w:cs="Arial"/>
          <w:sz w:val="28"/>
          <w:szCs w:val="28"/>
          <w:lang w:val="es-MX"/>
        </w:rPr>
        <w:t>La postulación al proceso de nombramiento será a través de la Plataforma Virtual denominada “</w:t>
      </w:r>
      <w:r w:rsidRPr="002E4BD4">
        <w:rPr>
          <w:rFonts w:ascii="Arial" w:hAnsi="Arial" w:cs="Arial"/>
          <w:b/>
          <w:bCs/>
          <w:sz w:val="28"/>
          <w:szCs w:val="28"/>
          <w:lang w:val="es-MX"/>
        </w:rPr>
        <w:t>Proceso de nombramiento de personal de la salud – 2023</w:t>
      </w:r>
      <w:r w:rsidRPr="002E4BD4">
        <w:rPr>
          <w:rFonts w:ascii="Arial" w:hAnsi="Arial" w:cs="Arial"/>
          <w:sz w:val="28"/>
          <w:szCs w:val="28"/>
          <w:lang w:val="es-MX"/>
        </w:rPr>
        <w:t>”, cuyo enlace de acceso se encuentra consignado en el siguiente link institucional:</w:t>
      </w:r>
    </w:p>
    <w:p w14:paraId="2F5D12B4" w14:textId="7C5EFFF2" w:rsidR="002E4BD4" w:rsidRPr="002E4BD4" w:rsidRDefault="00D93725" w:rsidP="002E4BD4">
      <w:pPr>
        <w:spacing w:after="120" w:line="252" w:lineRule="auto"/>
        <w:ind w:left="426"/>
        <w:jc w:val="both"/>
        <w:rPr>
          <w:rFonts w:ascii="Arial" w:hAnsi="Arial" w:cs="Arial"/>
          <w:sz w:val="28"/>
          <w:szCs w:val="28"/>
          <w:lang w:val="es-MX"/>
        </w:rPr>
      </w:pPr>
      <w:hyperlink r:id="rId8" w:history="1">
        <w:r w:rsidR="002E4BD4" w:rsidRPr="009D5E7D">
          <w:rPr>
            <w:rStyle w:val="Hipervnculo"/>
            <w:rFonts w:ascii="Arial" w:hAnsi="Arial" w:cs="Arial"/>
            <w:sz w:val="28"/>
            <w:szCs w:val="28"/>
            <w:lang w:val="es-MX"/>
          </w:rPr>
          <w:t>http://inforhus.minsa.gob.pe/modulos/registro_informacion</w:t>
        </w:r>
      </w:hyperlink>
      <w:r w:rsidR="002E4BD4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1515EAC4" w14:textId="77777777" w:rsidR="008F73C6" w:rsidRDefault="00C701EB" w:rsidP="002E4BD4">
      <w:pPr>
        <w:pStyle w:val="Prrafodelista"/>
        <w:numPr>
          <w:ilvl w:val="0"/>
          <w:numId w:val="4"/>
        </w:numPr>
        <w:spacing w:after="120" w:line="252" w:lineRule="auto"/>
        <w:ind w:left="426" w:hanging="426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La Plataforma Virtual del </w:t>
      </w:r>
      <w:r w:rsidRPr="002E4BD4">
        <w:rPr>
          <w:rFonts w:ascii="Arial" w:hAnsi="Arial" w:cs="Arial"/>
          <w:sz w:val="28"/>
          <w:szCs w:val="28"/>
          <w:lang w:val="es-MX"/>
        </w:rPr>
        <w:t>“</w:t>
      </w:r>
      <w:r w:rsidRPr="002E4BD4">
        <w:rPr>
          <w:rFonts w:ascii="Arial" w:hAnsi="Arial" w:cs="Arial"/>
          <w:b/>
          <w:bCs/>
          <w:sz w:val="28"/>
          <w:szCs w:val="28"/>
          <w:lang w:val="es-MX"/>
        </w:rPr>
        <w:t>Proceso de nombramiento de personal de la salud – 2023</w:t>
      </w:r>
      <w:r w:rsidRPr="002E4BD4">
        <w:rPr>
          <w:rFonts w:ascii="Arial" w:hAnsi="Arial" w:cs="Arial"/>
          <w:sz w:val="28"/>
          <w:szCs w:val="28"/>
          <w:lang w:val="es-MX"/>
        </w:rPr>
        <w:t xml:space="preserve">”, </w:t>
      </w:r>
      <w:r>
        <w:rPr>
          <w:rFonts w:ascii="Arial" w:hAnsi="Arial" w:cs="Arial"/>
          <w:sz w:val="28"/>
          <w:szCs w:val="28"/>
          <w:lang w:val="es-MX"/>
        </w:rPr>
        <w:t xml:space="preserve">cuenta con un Tutorial, el mismo que puede descargar del siguiente enlace: </w:t>
      </w:r>
    </w:p>
    <w:p w14:paraId="35A418F6" w14:textId="7D9B97E8" w:rsidR="002E4BD4" w:rsidRPr="002E4BD4" w:rsidRDefault="00D93725" w:rsidP="008F73C6">
      <w:pPr>
        <w:pStyle w:val="Prrafodelista"/>
        <w:spacing w:after="120" w:line="252" w:lineRule="auto"/>
        <w:ind w:left="426"/>
        <w:jc w:val="both"/>
        <w:rPr>
          <w:rFonts w:ascii="Arial" w:hAnsi="Arial" w:cs="Arial"/>
          <w:sz w:val="28"/>
          <w:szCs w:val="28"/>
          <w:lang w:val="es-MX"/>
        </w:rPr>
      </w:pPr>
      <w:hyperlink r:id="rId9" w:history="1">
        <w:r w:rsidR="008F73C6" w:rsidRPr="008C422F">
          <w:rPr>
            <w:rStyle w:val="Hipervnculo"/>
            <w:rFonts w:ascii="Arial" w:hAnsi="Arial" w:cs="Arial"/>
            <w:sz w:val="28"/>
            <w:szCs w:val="28"/>
            <w:lang w:val="es-MX"/>
          </w:rPr>
          <w:t>https://youtu.be/zM-kxcA80_g</w:t>
        </w:r>
      </w:hyperlink>
      <w:r w:rsidR="008F73C6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172882DF" w14:textId="3EAB8DC5" w:rsidR="002E4BD4" w:rsidRPr="002E4BD4" w:rsidRDefault="00C701EB" w:rsidP="002E4BD4">
      <w:pPr>
        <w:pStyle w:val="Prrafodelista"/>
        <w:numPr>
          <w:ilvl w:val="0"/>
          <w:numId w:val="4"/>
        </w:numPr>
        <w:spacing w:after="120" w:line="252" w:lineRule="auto"/>
        <w:ind w:left="426" w:hanging="426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Recuerden que los archivos </w:t>
      </w:r>
      <w:r w:rsidR="002E4BD4">
        <w:rPr>
          <w:rFonts w:ascii="Arial" w:hAnsi="Arial" w:cs="Arial"/>
          <w:sz w:val="28"/>
          <w:szCs w:val="28"/>
          <w:lang w:val="es-MX"/>
        </w:rPr>
        <w:t xml:space="preserve">a adjuntar a la citada plataforma es en </w:t>
      </w:r>
      <w:r w:rsidR="002E4BD4" w:rsidRPr="002E4BD4">
        <w:rPr>
          <w:rFonts w:ascii="Arial" w:hAnsi="Arial" w:cs="Arial"/>
          <w:b/>
          <w:bCs/>
          <w:sz w:val="28"/>
          <w:szCs w:val="28"/>
          <w:lang w:val="es-MX"/>
        </w:rPr>
        <w:t>formato PDF</w:t>
      </w:r>
      <w:r w:rsidR="002E4BD4">
        <w:rPr>
          <w:rFonts w:ascii="Arial" w:hAnsi="Arial" w:cs="Arial"/>
          <w:sz w:val="28"/>
          <w:szCs w:val="28"/>
          <w:lang w:val="es-MX"/>
        </w:rPr>
        <w:t>.</w:t>
      </w:r>
      <w:r w:rsidR="001B39DB">
        <w:rPr>
          <w:rFonts w:ascii="Arial" w:hAnsi="Arial" w:cs="Arial"/>
          <w:sz w:val="28"/>
          <w:szCs w:val="28"/>
          <w:lang w:val="es-MX"/>
        </w:rPr>
        <w:t xml:space="preserve"> Un archivo por documento.</w:t>
      </w:r>
    </w:p>
    <w:p w14:paraId="6DC99262" w14:textId="77777777" w:rsidR="002E4BD4" w:rsidRPr="002E4BD4" w:rsidRDefault="002E4BD4" w:rsidP="002E4BD4">
      <w:pPr>
        <w:spacing w:after="120" w:line="252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2E4BD4">
        <w:rPr>
          <w:rFonts w:ascii="Arial" w:hAnsi="Arial" w:cs="Arial"/>
          <w:sz w:val="28"/>
          <w:szCs w:val="28"/>
          <w:lang w:val="es-MX"/>
        </w:rPr>
        <w:t xml:space="preserve">Finalmente, cabe precisar que la postulación al proceso de nombramiento, conforme al cronograma aprobado mediante Resolución Ministerial N° 553-2023/MINSA, comprende 5 días hábiles, del 13 al 19 junio del 2023.  </w:t>
      </w:r>
    </w:p>
    <w:p w14:paraId="7E28B4DC" w14:textId="77777777" w:rsidR="002E4BD4" w:rsidRPr="002E4BD4" w:rsidRDefault="002E4BD4" w:rsidP="002E4BD4">
      <w:pPr>
        <w:spacing w:after="120" w:line="252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2E4BD4">
        <w:rPr>
          <w:rFonts w:ascii="Arial" w:hAnsi="Arial" w:cs="Arial"/>
          <w:sz w:val="28"/>
          <w:szCs w:val="28"/>
          <w:lang w:val="es-MX"/>
        </w:rPr>
        <w:t>Lima, 13 de junio de 2023.</w:t>
      </w:r>
    </w:p>
    <w:p w14:paraId="2D025FEE" w14:textId="77777777" w:rsidR="00C971D9" w:rsidRDefault="00C971D9" w:rsidP="00C971D9">
      <w:pPr>
        <w:spacing w:after="120" w:line="252" w:lineRule="auto"/>
        <w:jc w:val="both"/>
        <w:rPr>
          <w:rFonts w:ascii="Arial" w:hAnsi="Arial" w:cs="Arial"/>
          <w:sz w:val="28"/>
          <w:szCs w:val="28"/>
          <w:lang w:val="es-MX"/>
        </w:rPr>
      </w:pPr>
    </w:p>
    <w:p w14:paraId="4F26EF2C" w14:textId="77777777" w:rsidR="00C971D9" w:rsidRPr="0094075C" w:rsidRDefault="00C971D9" w:rsidP="00C971D9">
      <w:pPr>
        <w:spacing w:after="120" w:line="252" w:lineRule="auto"/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LA COMISION CENTRAL</w:t>
      </w:r>
    </w:p>
    <w:p w14:paraId="1480E75F" w14:textId="77777777" w:rsidR="008756E1" w:rsidRDefault="008756E1" w:rsidP="00C35153">
      <w:pPr>
        <w:pStyle w:val="Sinespaciado"/>
        <w:spacing w:line="240" w:lineRule="atLeast"/>
        <w:jc w:val="both"/>
        <w:rPr>
          <w:rFonts w:ascii="Arial" w:hAnsi="Arial" w:cs="Arial"/>
        </w:rPr>
      </w:pPr>
    </w:p>
    <w:sectPr w:rsidR="008756E1" w:rsidSect="00C971D9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93229" w14:textId="77777777" w:rsidR="00D93725" w:rsidRDefault="00D93725" w:rsidP="0099095B">
      <w:pPr>
        <w:spacing w:after="0" w:line="240" w:lineRule="auto"/>
      </w:pPr>
      <w:r>
        <w:separator/>
      </w:r>
    </w:p>
  </w:endnote>
  <w:endnote w:type="continuationSeparator" w:id="0">
    <w:p w14:paraId="49EC552C" w14:textId="77777777" w:rsidR="00D93725" w:rsidRDefault="00D93725" w:rsidP="0099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8E075" w14:textId="77777777" w:rsidR="000B5B69" w:rsidRDefault="00AD4653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D8E43E1" wp14:editId="35CEF730">
              <wp:simplePos x="0" y="0"/>
              <wp:positionH relativeFrom="page">
                <wp:align>left</wp:align>
              </wp:positionH>
              <wp:positionV relativeFrom="paragraph">
                <wp:posOffset>-327406</wp:posOffset>
              </wp:positionV>
              <wp:extent cx="3297600" cy="702000"/>
              <wp:effectExtent l="0" t="0" r="0" b="3175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97600" cy="702000"/>
                        <a:chOff x="0" y="0"/>
                        <a:chExt cx="3297327" cy="702978"/>
                      </a:xfrm>
                    </wpg:grpSpPr>
                    <wps:wsp>
                      <wps:cNvPr id="5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1697127" y="0"/>
                          <a:ext cx="1600200" cy="702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685A7" w14:textId="77777777" w:rsidR="00E36828" w:rsidRPr="00002B0F" w:rsidRDefault="00E36828" w:rsidP="00E36828">
                            <w:pP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002B0F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Av. Salaverry 801</w:t>
                            </w:r>
                          </w:p>
                          <w:p w14:paraId="1541F7BD" w14:textId="77777777" w:rsidR="00E36828" w:rsidRPr="00002B0F" w:rsidRDefault="00E36828" w:rsidP="00E36828">
                            <w:pP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002B0F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Jesús María. Lima 11, Perú</w:t>
                            </w:r>
                          </w:p>
                          <w:p w14:paraId="1EC9DD9D" w14:textId="77777777" w:rsidR="00E36828" w:rsidRPr="00002B0F" w:rsidRDefault="00E36828" w:rsidP="00E36828">
                            <w:pP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02B0F">
                              <w:rPr>
                                <w:rFonts w:ascii="Calibri" w:hAnsi="Calibri"/>
                                <w:b/>
                                <w:color w:val="CC0000"/>
                                <w:sz w:val="18"/>
                                <w:szCs w:val="18"/>
                              </w:rPr>
                              <w:t>T</w:t>
                            </w:r>
                            <w:r w:rsidRPr="00002B0F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002B0F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511) 315-6600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02412"/>
                          <a:ext cx="16002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21737" w14:textId="77777777" w:rsidR="00E36828" w:rsidRPr="00002B0F" w:rsidRDefault="00E36828" w:rsidP="00E36828">
                            <w:pPr>
                              <w:jc w:val="right"/>
                              <w:rPr>
                                <w:rFonts w:ascii="Calibri" w:hAnsi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02B0F">
                              <w:rPr>
                                <w:rFonts w:ascii="Calibri" w:hAnsi="Calibri"/>
                                <w:color w:val="FF0000"/>
                                <w:sz w:val="18"/>
                                <w:szCs w:val="18"/>
                              </w:rPr>
                              <w:t>www.gob.</w:t>
                            </w:r>
                            <w:r w:rsidRPr="00002B0F">
                              <w:rPr>
                                <w:rFonts w:ascii="Calibri" w:hAnsi="Calibri"/>
                                <w:color w:val="FF0000"/>
                                <w:sz w:val="20"/>
                                <w:szCs w:val="20"/>
                              </w:rPr>
                              <w:t>pe</w:t>
                            </w:r>
                            <w:r>
                              <w:rPr>
                                <w:rFonts w:ascii="Calibri" w:hAnsi="Calibri"/>
                                <w:color w:val="FF0000"/>
                                <w:sz w:val="20"/>
                                <w:szCs w:val="20"/>
                              </w:rPr>
                              <w:t>/minsa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1653235" y="43891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D8E43E1" id="Grupo 6" o:spid="_x0000_s1027" style="position:absolute;margin-left:0;margin-top:-25.8pt;width:259.65pt;height:55.3pt;z-index:251658752;mso-position-horizontal:left;mso-position-horizontal-relative:page;mso-width-relative:margin;mso-height-relative:margin" coordsize="32973,7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16971;width:16002;height:7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000685A7" w14:textId="77777777" w:rsidR="00E36828" w:rsidRPr="00002B0F" w:rsidRDefault="00E36828" w:rsidP="00E36828">
                      <w:pP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002B0F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Av. Salaverry 801</w:t>
                      </w:r>
                    </w:p>
                    <w:p w14:paraId="1541F7BD" w14:textId="77777777" w:rsidR="00E36828" w:rsidRPr="00002B0F" w:rsidRDefault="00E36828" w:rsidP="00E36828">
                      <w:pP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002B0F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Jesús María. Lima 11, Perú</w:t>
                      </w:r>
                    </w:p>
                    <w:p w14:paraId="1EC9DD9D" w14:textId="77777777" w:rsidR="00E36828" w:rsidRPr="00002B0F" w:rsidRDefault="00E36828" w:rsidP="00E36828">
                      <w:pP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002B0F">
                        <w:rPr>
                          <w:rFonts w:ascii="Calibri" w:hAnsi="Calibri"/>
                          <w:b/>
                          <w:color w:val="CC0000"/>
                          <w:sz w:val="18"/>
                          <w:szCs w:val="18"/>
                        </w:rPr>
                        <w:t>T</w:t>
                      </w:r>
                      <w:r w:rsidRPr="00002B0F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(511) 315-6600</w:t>
                      </w:r>
                    </w:p>
                  </w:txbxContent>
                </v:textbox>
              </v:shape>
              <v:shape id="Text Box 2" o:spid="_x0000_s1029" type="#_x0000_t202" style="position:absolute;top:1024;width:16002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70821737" w14:textId="77777777" w:rsidR="00E36828" w:rsidRPr="00002B0F" w:rsidRDefault="00E36828" w:rsidP="00E36828">
                      <w:pPr>
                        <w:jc w:val="right"/>
                        <w:rPr>
                          <w:rFonts w:ascii="Calibri" w:hAnsi="Calibri"/>
                          <w:color w:val="FF0000"/>
                          <w:sz w:val="20"/>
                          <w:szCs w:val="20"/>
                        </w:rPr>
                      </w:pPr>
                      <w:r w:rsidRPr="00002B0F">
                        <w:rPr>
                          <w:rFonts w:ascii="Calibri" w:hAnsi="Calibri"/>
                          <w:color w:val="FF0000"/>
                          <w:sz w:val="18"/>
                          <w:szCs w:val="18"/>
                        </w:rPr>
                        <w:t>www.gob.</w:t>
                      </w:r>
                      <w:r w:rsidRPr="00002B0F">
                        <w:rPr>
                          <w:rFonts w:ascii="Calibri" w:hAnsi="Calibri"/>
                          <w:color w:val="FF0000"/>
                          <w:sz w:val="20"/>
                          <w:szCs w:val="20"/>
                        </w:rPr>
                        <w:t>pe</w:t>
                      </w:r>
                      <w:r>
                        <w:rPr>
                          <w:rFonts w:ascii="Calibri" w:hAnsi="Calibri"/>
                          <w:color w:val="FF0000"/>
                          <w:sz w:val="20"/>
                          <w:szCs w:val="20"/>
                        </w:rPr>
                        <w:t>/minsa</w:t>
                      </w:r>
                    </w:p>
                  </w:txbxContent>
                </v:textbox>
              </v:shape>
              <v:line id="Line 3" o:spid="_x0000_s1030" style="position:absolute;visibility:visible;mso-wrap-style:square" from="16532,438" to="16532,6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" strokecolor="#c00"/>
              <w10:wrap anchorx="page"/>
            </v:group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1824" behindDoc="0" locked="0" layoutInCell="1" allowOverlap="1" wp14:anchorId="5FEDCE38" wp14:editId="410D15C2">
          <wp:simplePos x="0" y="0"/>
          <wp:positionH relativeFrom="margin">
            <wp:posOffset>4064279</wp:posOffset>
          </wp:positionH>
          <wp:positionV relativeFrom="paragraph">
            <wp:posOffset>-37465</wp:posOffset>
          </wp:positionV>
          <wp:extent cx="1797357" cy="546405"/>
          <wp:effectExtent l="0" t="0" r="0" b="0"/>
          <wp:wrapNone/>
          <wp:docPr id="4" name="Imagen 4" descr="C:\Users\jrusso\Desktop\jpg\imagenes\Logo-El-Perú-Prim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usso\Desktop\jpg\imagenes\Logo-El-Perú-Prime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357" cy="5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EB50B" w14:textId="77777777" w:rsidR="00D93725" w:rsidRDefault="00D93725" w:rsidP="0099095B">
      <w:pPr>
        <w:spacing w:after="0" w:line="240" w:lineRule="auto"/>
      </w:pPr>
      <w:r>
        <w:separator/>
      </w:r>
    </w:p>
  </w:footnote>
  <w:footnote w:type="continuationSeparator" w:id="0">
    <w:p w14:paraId="54216083" w14:textId="77777777" w:rsidR="00D93725" w:rsidRDefault="00D93725" w:rsidP="0099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0ED77" w14:textId="761894E7" w:rsidR="0099095B" w:rsidRDefault="008756E1">
    <w:pPr>
      <w:pStyle w:val="Encabezado"/>
    </w:pPr>
    <w:r w:rsidRPr="0099095B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D87E230" wp14:editId="4AFF76B1">
              <wp:simplePos x="0" y="0"/>
              <wp:positionH relativeFrom="margin">
                <wp:posOffset>940435</wp:posOffset>
              </wp:positionH>
              <wp:positionV relativeFrom="paragraph">
                <wp:posOffset>511810</wp:posOffset>
              </wp:positionV>
              <wp:extent cx="3512820" cy="325755"/>
              <wp:effectExtent l="0" t="0" r="0" b="0"/>
              <wp:wrapTight wrapText="bothSides">
                <wp:wrapPolygon edited="0">
                  <wp:start x="0" y="0"/>
                  <wp:lineTo x="0" y="20211"/>
                  <wp:lineTo x="21436" y="20211"/>
                  <wp:lineTo x="21436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2820" cy="32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2ECC6" w14:textId="77777777" w:rsidR="0099095B" w:rsidRPr="00812CCF" w:rsidRDefault="000B5B69" w:rsidP="0099095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6"/>
                              <w:szCs w:val="16"/>
                              <w:lang w:val="es-ES"/>
                            </w:rPr>
                          </w:pPr>
                          <w:r w:rsidRPr="00812CCF">
                            <w:rPr>
                              <w:rFonts w:ascii="Arial" w:hAnsi="Arial" w:cs="Arial"/>
                              <w:color w:val="3B3838" w:themeColor="background2" w:themeShade="40"/>
                              <w:sz w:val="16"/>
                              <w:szCs w:val="16"/>
                              <w:lang w:val="es-ES"/>
                            </w:rPr>
                            <w:t>“Decenio de</w:t>
                          </w:r>
                          <w:r w:rsidRPr="00812CCF"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6"/>
                              <w:szCs w:val="16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14:paraId="0FB25CD2" w14:textId="77777777" w:rsidR="00812CCF" w:rsidRPr="00812CCF" w:rsidRDefault="00812CCF" w:rsidP="00812CCF">
                          <w:pPr>
                            <w:spacing w:line="360" w:lineRule="auto"/>
                            <w:contextualSpacing/>
                            <w:jc w:val="center"/>
                            <w:rPr>
                              <w:rFonts w:cstheme="minorHAnsi"/>
                              <w:color w:val="3B3838" w:themeColor="background2" w:themeShade="40"/>
                              <w:sz w:val="16"/>
                              <w:szCs w:val="16"/>
                            </w:rPr>
                          </w:pPr>
                          <w:r w:rsidRPr="00812CCF">
                            <w:rPr>
                              <w:rFonts w:cstheme="minorHAnsi"/>
                              <w:color w:val="3B3838" w:themeColor="background2" w:themeShade="40"/>
                              <w:sz w:val="16"/>
                              <w:szCs w:val="16"/>
                            </w:rPr>
                            <w:t>“Año de la unidad, la paz y el desarrollo”</w:t>
                          </w:r>
                        </w:p>
                        <w:p w14:paraId="489FA58D" w14:textId="77777777" w:rsidR="0099095B" w:rsidRPr="000B5B69" w:rsidRDefault="0099095B" w:rsidP="0099095B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2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D87E23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74.05pt;margin-top:40.3pt;width:276.6pt;height:25.6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" stroked="f">
              <v:textbox>
                <w:txbxContent>
                  <w:p w14:paraId="6F32ECC6" w14:textId="77777777" w:rsidR="0099095B" w:rsidRPr="00812CCF" w:rsidRDefault="000B5B69" w:rsidP="0099095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color w:val="3B3838" w:themeColor="background2" w:themeShade="40"/>
                        <w:sz w:val="16"/>
                        <w:szCs w:val="16"/>
                        <w:lang w:val="es-ES"/>
                      </w:rPr>
                    </w:pPr>
                    <w:r w:rsidRPr="00812CCF">
                      <w:rPr>
                        <w:rFonts w:ascii="Arial" w:hAnsi="Arial" w:cs="Arial"/>
                        <w:color w:val="3B3838" w:themeColor="background2" w:themeShade="40"/>
                        <w:sz w:val="16"/>
                        <w:szCs w:val="16"/>
                        <w:lang w:val="es-ES"/>
                      </w:rPr>
                      <w:t>“Decenio de</w:t>
                    </w:r>
                    <w:r w:rsidRPr="00812CCF">
                      <w:rPr>
                        <w:rFonts w:ascii="Arial" w:hAnsi="Arial" w:cs="Arial"/>
                        <w:bCs/>
                        <w:color w:val="3B3838" w:themeColor="background2" w:themeShade="40"/>
                        <w:sz w:val="16"/>
                        <w:szCs w:val="16"/>
                        <w:lang w:val="es-ES"/>
                      </w:rPr>
                      <w:t xml:space="preserve"> la Igualdad de Oportunidades para Mujeres y Hombres”</w:t>
                    </w:r>
                  </w:p>
                  <w:p w14:paraId="0FB25CD2" w14:textId="77777777" w:rsidR="00812CCF" w:rsidRPr="00812CCF" w:rsidRDefault="00812CCF" w:rsidP="00812CCF">
                    <w:pPr>
                      <w:spacing w:line="360" w:lineRule="auto"/>
                      <w:contextualSpacing/>
                      <w:jc w:val="center"/>
                      <w:rPr>
                        <w:rFonts w:cstheme="minorHAnsi"/>
                        <w:color w:val="3B3838" w:themeColor="background2" w:themeShade="40"/>
                        <w:sz w:val="16"/>
                        <w:szCs w:val="16"/>
                      </w:rPr>
                    </w:pPr>
                    <w:r w:rsidRPr="00812CCF">
                      <w:rPr>
                        <w:rFonts w:cstheme="minorHAnsi"/>
                        <w:color w:val="3B3838" w:themeColor="background2" w:themeShade="40"/>
                        <w:sz w:val="16"/>
                        <w:szCs w:val="16"/>
                      </w:rPr>
                      <w:t>“Año de la unidad, la paz y el desarrollo”</w:t>
                    </w:r>
                  </w:p>
                  <w:p w14:paraId="489FA58D" w14:textId="77777777" w:rsidR="0099095B" w:rsidRPr="000B5B69" w:rsidRDefault="0099095B" w:rsidP="0099095B">
                    <w:pPr>
                      <w:jc w:val="center"/>
                      <w:rPr>
                        <w:rFonts w:ascii="Arial" w:hAnsi="Arial" w:cs="Arial"/>
                        <w:sz w:val="18"/>
                        <w:szCs w:val="12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Pr="007A6872">
      <w:rPr>
        <w:rFonts w:ascii="Times New Roman" w:eastAsia="Times New Roman" w:hAnsi="Times New Roman" w:cs="Times New Roman"/>
        <w:noProof/>
        <w:sz w:val="16"/>
        <w:szCs w:val="16"/>
        <w:lang w:eastAsia="es-PE"/>
      </w:rPr>
      <w:drawing>
        <wp:anchor distT="0" distB="0" distL="114300" distR="114300" simplePos="0" relativeHeight="251663872" behindDoc="0" locked="0" layoutInCell="1" allowOverlap="1" wp14:anchorId="23C6468D" wp14:editId="3456B7FE">
          <wp:simplePos x="0" y="0"/>
          <wp:positionH relativeFrom="margin">
            <wp:align>left</wp:align>
          </wp:positionH>
          <wp:positionV relativeFrom="paragraph">
            <wp:posOffset>12277</wp:posOffset>
          </wp:positionV>
          <wp:extent cx="3371850" cy="437515"/>
          <wp:effectExtent l="0" t="0" r="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0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8D6"/>
    <w:multiLevelType w:val="hybridMultilevel"/>
    <w:tmpl w:val="3752A14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A74DB"/>
    <w:multiLevelType w:val="multilevel"/>
    <w:tmpl w:val="6E0A06F8"/>
    <w:lvl w:ilvl="0">
      <w:start w:val="1"/>
      <w:numFmt w:val="upperRoman"/>
      <w:lvlText w:val="%1."/>
      <w:lvlJc w:val="right"/>
      <w:pPr>
        <w:ind w:left="1854" w:hanging="72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  <w:lang w:val="es-ES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0" w:hanging="1800"/>
      </w:pPr>
      <w:rPr>
        <w:rFonts w:hint="default"/>
      </w:rPr>
    </w:lvl>
  </w:abstractNum>
  <w:abstractNum w:abstractNumId="2" w15:restartNumberingAfterBreak="0">
    <w:nsid w:val="54AA472B"/>
    <w:multiLevelType w:val="hybridMultilevel"/>
    <w:tmpl w:val="DE44848A"/>
    <w:lvl w:ilvl="0" w:tplc="AA1204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B21F8"/>
    <w:multiLevelType w:val="hybridMultilevel"/>
    <w:tmpl w:val="48126C7E"/>
    <w:lvl w:ilvl="0" w:tplc="88A0EC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5B"/>
    <w:rsid w:val="0000675A"/>
    <w:rsid w:val="00043EF2"/>
    <w:rsid w:val="0005220C"/>
    <w:rsid w:val="0007091F"/>
    <w:rsid w:val="00095B7F"/>
    <w:rsid w:val="000B5B69"/>
    <w:rsid w:val="000C39F2"/>
    <w:rsid w:val="000F3FFF"/>
    <w:rsid w:val="00104FB5"/>
    <w:rsid w:val="0011764F"/>
    <w:rsid w:val="00192F40"/>
    <w:rsid w:val="001B39DB"/>
    <w:rsid w:val="00222885"/>
    <w:rsid w:val="00284BC9"/>
    <w:rsid w:val="002C6F45"/>
    <w:rsid w:val="002E4BD4"/>
    <w:rsid w:val="002F7B24"/>
    <w:rsid w:val="00306D0A"/>
    <w:rsid w:val="00307CFD"/>
    <w:rsid w:val="00330E75"/>
    <w:rsid w:val="003558AA"/>
    <w:rsid w:val="003B1693"/>
    <w:rsid w:val="003D7845"/>
    <w:rsid w:val="003F7875"/>
    <w:rsid w:val="004012AC"/>
    <w:rsid w:val="004127C5"/>
    <w:rsid w:val="00417B93"/>
    <w:rsid w:val="00417D4A"/>
    <w:rsid w:val="00424EC9"/>
    <w:rsid w:val="00447B53"/>
    <w:rsid w:val="004A08A1"/>
    <w:rsid w:val="004A5F08"/>
    <w:rsid w:val="004B6490"/>
    <w:rsid w:val="004B727B"/>
    <w:rsid w:val="004C3EE9"/>
    <w:rsid w:val="004F1D49"/>
    <w:rsid w:val="00501A5F"/>
    <w:rsid w:val="00570183"/>
    <w:rsid w:val="00587E7B"/>
    <w:rsid w:val="0059112A"/>
    <w:rsid w:val="00602503"/>
    <w:rsid w:val="0061636A"/>
    <w:rsid w:val="006222BE"/>
    <w:rsid w:val="00626E9F"/>
    <w:rsid w:val="00632508"/>
    <w:rsid w:val="006D62F9"/>
    <w:rsid w:val="006E6A3D"/>
    <w:rsid w:val="006F787B"/>
    <w:rsid w:val="00705353"/>
    <w:rsid w:val="00711E7E"/>
    <w:rsid w:val="00735E55"/>
    <w:rsid w:val="00741A3C"/>
    <w:rsid w:val="007548DF"/>
    <w:rsid w:val="007567BB"/>
    <w:rsid w:val="00760F99"/>
    <w:rsid w:val="00762A56"/>
    <w:rsid w:val="00781273"/>
    <w:rsid w:val="007825D8"/>
    <w:rsid w:val="00790311"/>
    <w:rsid w:val="007B6372"/>
    <w:rsid w:val="007D3518"/>
    <w:rsid w:val="007D7372"/>
    <w:rsid w:val="007F77A4"/>
    <w:rsid w:val="00812CCF"/>
    <w:rsid w:val="00825F82"/>
    <w:rsid w:val="00837751"/>
    <w:rsid w:val="008611D2"/>
    <w:rsid w:val="008728F1"/>
    <w:rsid w:val="008756E1"/>
    <w:rsid w:val="00876623"/>
    <w:rsid w:val="008A516A"/>
    <w:rsid w:val="008B43B1"/>
    <w:rsid w:val="008C3E2A"/>
    <w:rsid w:val="008D3DA5"/>
    <w:rsid w:val="008E3632"/>
    <w:rsid w:val="008F5424"/>
    <w:rsid w:val="008F73C6"/>
    <w:rsid w:val="009029F0"/>
    <w:rsid w:val="00925F94"/>
    <w:rsid w:val="00947639"/>
    <w:rsid w:val="00951A1D"/>
    <w:rsid w:val="00955F35"/>
    <w:rsid w:val="00957114"/>
    <w:rsid w:val="00970321"/>
    <w:rsid w:val="00987732"/>
    <w:rsid w:val="0099095B"/>
    <w:rsid w:val="00995678"/>
    <w:rsid w:val="009D1AB1"/>
    <w:rsid w:val="009D45E5"/>
    <w:rsid w:val="00A00397"/>
    <w:rsid w:val="00A043A1"/>
    <w:rsid w:val="00A06F75"/>
    <w:rsid w:val="00A351BF"/>
    <w:rsid w:val="00A450B0"/>
    <w:rsid w:val="00A5611E"/>
    <w:rsid w:val="00A77B11"/>
    <w:rsid w:val="00A82781"/>
    <w:rsid w:val="00A976A2"/>
    <w:rsid w:val="00AA08CE"/>
    <w:rsid w:val="00AB2399"/>
    <w:rsid w:val="00AB6515"/>
    <w:rsid w:val="00AD4653"/>
    <w:rsid w:val="00AD53CA"/>
    <w:rsid w:val="00AE15BA"/>
    <w:rsid w:val="00AF06B2"/>
    <w:rsid w:val="00AF7169"/>
    <w:rsid w:val="00B03306"/>
    <w:rsid w:val="00B22D27"/>
    <w:rsid w:val="00B625C0"/>
    <w:rsid w:val="00B80F12"/>
    <w:rsid w:val="00B9667F"/>
    <w:rsid w:val="00BB22C3"/>
    <w:rsid w:val="00BB2D34"/>
    <w:rsid w:val="00BB506D"/>
    <w:rsid w:val="00BE0DCF"/>
    <w:rsid w:val="00C35153"/>
    <w:rsid w:val="00C701EB"/>
    <w:rsid w:val="00C971D9"/>
    <w:rsid w:val="00CD7052"/>
    <w:rsid w:val="00CF6033"/>
    <w:rsid w:val="00D00A20"/>
    <w:rsid w:val="00D00FB1"/>
    <w:rsid w:val="00D44A5A"/>
    <w:rsid w:val="00D45E33"/>
    <w:rsid w:val="00D60CDB"/>
    <w:rsid w:val="00D8026E"/>
    <w:rsid w:val="00D93725"/>
    <w:rsid w:val="00D9441D"/>
    <w:rsid w:val="00DC3611"/>
    <w:rsid w:val="00DF467D"/>
    <w:rsid w:val="00DF6D8E"/>
    <w:rsid w:val="00E36828"/>
    <w:rsid w:val="00E42AB5"/>
    <w:rsid w:val="00E4308F"/>
    <w:rsid w:val="00E45C15"/>
    <w:rsid w:val="00E5549D"/>
    <w:rsid w:val="00E929AC"/>
    <w:rsid w:val="00E92B82"/>
    <w:rsid w:val="00EE5425"/>
    <w:rsid w:val="00F52229"/>
    <w:rsid w:val="00F66F3D"/>
    <w:rsid w:val="00F74E55"/>
    <w:rsid w:val="00F953B8"/>
    <w:rsid w:val="00FA4BD6"/>
    <w:rsid w:val="00FA71D1"/>
    <w:rsid w:val="00FC3582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DAE51A"/>
  <w15:docId w15:val="{9D516562-ED73-48BC-A00A-A567E034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95B"/>
  </w:style>
  <w:style w:type="paragraph" w:styleId="Piedepgina">
    <w:name w:val="footer"/>
    <w:basedOn w:val="Normal"/>
    <w:link w:val="PiedepginaCar"/>
    <w:uiPriority w:val="99"/>
    <w:unhideWhenUsed/>
    <w:rsid w:val="0099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95B"/>
  </w:style>
  <w:style w:type="paragraph" w:styleId="Textodeglobo">
    <w:name w:val="Balloon Text"/>
    <w:basedOn w:val="Normal"/>
    <w:link w:val="TextodegloboCar"/>
    <w:uiPriority w:val="99"/>
    <w:semiHidden/>
    <w:unhideWhenUsed/>
    <w:rsid w:val="0099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95B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447B53"/>
    <w:pPr>
      <w:spacing w:after="0" w:line="240" w:lineRule="auto"/>
      <w:jc w:val="center"/>
    </w:pPr>
    <w:rPr>
      <w:rFonts w:ascii="Arial Narrow" w:eastAsia="Times New Roman" w:hAnsi="Arial Narrow" w:cs="Arial"/>
      <w:b/>
      <w:szCs w:val="20"/>
      <w:u w:val="single"/>
      <w:lang w:eastAsia="es-MX"/>
    </w:rPr>
  </w:style>
  <w:style w:type="character" w:customStyle="1" w:styleId="TtuloCar">
    <w:name w:val="Título Car"/>
    <w:basedOn w:val="Fuentedeprrafopredeter"/>
    <w:link w:val="Ttulo"/>
    <w:rsid w:val="00447B53"/>
    <w:rPr>
      <w:rFonts w:ascii="Arial Narrow" w:eastAsia="Times New Roman" w:hAnsi="Arial Narrow" w:cs="Arial"/>
      <w:b/>
      <w:szCs w:val="20"/>
      <w:u w:val="single"/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447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47B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447B53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095B7F"/>
    <w:pPr>
      <w:ind w:left="720"/>
      <w:contextualSpacing/>
    </w:pPr>
  </w:style>
  <w:style w:type="paragraph" w:styleId="Sinespaciado">
    <w:name w:val="No Spacing"/>
    <w:uiPriority w:val="1"/>
    <w:qFormat/>
    <w:rsid w:val="004B727B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548DF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417D4A"/>
  </w:style>
  <w:style w:type="character" w:styleId="Textoennegrita">
    <w:name w:val="Strong"/>
    <w:basedOn w:val="Fuentedeprrafopredeter"/>
    <w:uiPriority w:val="22"/>
    <w:qFormat/>
    <w:rsid w:val="009029F0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E4BD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D73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hus.minsa.gob.pe/modulos/registro_informac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zM-kxcA80_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1EE9-4A3D-4C33-8102-C9D7073D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MANUEL RUSSO ROMERO</dc:creator>
  <cp:lastModifiedBy>DIRISLS</cp:lastModifiedBy>
  <cp:revision>2</cp:revision>
  <cp:lastPrinted>2023-06-12T23:04:00Z</cp:lastPrinted>
  <dcterms:created xsi:type="dcterms:W3CDTF">2023-06-13T16:01:00Z</dcterms:created>
  <dcterms:modified xsi:type="dcterms:W3CDTF">2023-06-13T16:01:00Z</dcterms:modified>
</cp:coreProperties>
</file>